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</w:p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мероприятий («Дорожная карта»)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«Повышение эффективности и качества предоставления услуг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областным бюджетным учреждением стационарного социального обслуживания  Курской области  </w:t>
      </w:r>
    </w:p>
    <w:p w:rsidR="00F1606F" w:rsidRDefault="00F1606F" w:rsidP="00F1606F">
      <w:pPr>
        <w:pStyle w:val="western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«Беловский детский дом – интернат для умственно – отсталых детей»</w:t>
      </w:r>
      <w:r>
        <w:rPr>
          <w:b/>
          <w:bCs/>
          <w:color w:val="000000"/>
          <w:sz w:val="28"/>
          <w:szCs w:val="28"/>
        </w:rPr>
        <w:tab/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детям-сиротам и детям, оставшимся без попечения родителей на 2017-2019 годы»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(в соответствии с требованиями постановления Правительства РФ от 24 мая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color w:val="000000"/>
            <w:sz w:val="28"/>
            <w:szCs w:val="28"/>
          </w:rPr>
          <w:t>2014 г</w:t>
        </w:r>
      </w:smartTag>
      <w:r>
        <w:rPr>
          <w:b/>
          <w:bCs/>
          <w:color w:val="000000"/>
          <w:sz w:val="28"/>
          <w:szCs w:val="28"/>
        </w:rPr>
        <w:t>. № 481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деятельности организаций для детей-сирот и детей, оставшихся без попечения родителей,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 устройстве в них детей, оставшихся без попечения родителей»)</w:t>
      </w:r>
    </w:p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1606F" w:rsidRDefault="00F1606F" w:rsidP="00F1606F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Раздел I. Общее описание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План мероприятий «Повышение эффективности и качества предоставления государственных услуг  </w:t>
      </w:r>
      <w:r>
        <w:rPr>
          <w:bCs/>
          <w:color w:val="000000"/>
          <w:sz w:val="28"/>
          <w:szCs w:val="28"/>
        </w:rPr>
        <w:t xml:space="preserve">областным бюджетным учреждением стационарного социального  обслуживания Курской области  «Беловский детский дом-интернат для умственно-отсталых детей» (далее </w:t>
      </w:r>
      <w:r>
        <w:rPr>
          <w:color w:val="000000"/>
          <w:sz w:val="28"/>
          <w:szCs w:val="28"/>
        </w:rPr>
        <w:t>ОБУССОКО «Беловский детский дом»</w:t>
      </w:r>
      <w:r>
        <w:rPr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 2017-2019 годы» (далее – «Дорожная карта») является документом поэтапных приоритетных мер, направленных на повышение эффективности и качества предоставления услуг детям-сиротам и детям, оставшимся без попечения родителей,  помещенным под надзор в ОБКССОКО "Беловский детский дом" на основании акта органов опеки и попечительства.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«Дорожная карта» разработана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3"/>
            <w:color w:val="2222CC"/>
            <w:sz w:val="28"/>
            <w:szCs w:val="28"/>
          </w:rPr>
          <w:t>Указом Президента Российской Федерации от 1 июня 2012 года N 761 «Об утверждении Национальной стратегии действий в интересах детей на 2012-2017 годы»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3"/>
            <w:color w:val="2222CC"/>
            <w:sz w:val="28"/>
            <w:szCs w:val="28"/>
          </w:rPr>
          <w:t>Постановлением Правительства Российской Федерации от 24 мая 2014 года N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</w:r>
      </w:hyperlink>
      <w:r>
        <w:t>.</w:t>
      </w:r>
    </w:p>
    <w:p w:rsidR="00F1606F" w:rsidRDefault="00F1606F" w:rsidP="00F1606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3. Реализация мероприятий «Дорожной карты» рассчитана на 3 года (2017 </w:t>
      </w:r>
      <w:smartTag w:uri="urn:schemas-microsoft-com:office:smarttags" w:element="metricconverter">
        <w:smartTagPr>
          <w:attr w:name="ProductID" w:val="-2019 г"/>
        </w:smartTagPr>
        <w:r>
          <w:rPr>
            <w:sz w:val="28"/>
            <w:szCs w:val="28"/>
          </w:rPr>
          <w:t>-2019 г</w:t>
        </w:r>
      </w:smartTag>
      <w:r>
        <w:rPr>
          <w:sz w:val="28"/>
          <w:szCs w:val="28"/>
        </w:rPr>
        <w:t>.г.) и включает три этапа:</w:t>
      </w:r>
    </w:p>
    <w:p w:rsidR="00F1606F" w:rsidRDefault="00F1606F" w:rsidP="00F1606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- первый этап – 2016-2017 годы (разработка нормативно-правовой базы по предоставлению услуг, предоставление услуг детям-сиротам и детям, оставшимся без попечения родителей);</w:t>
      </w:r>
    </w:p>
    <w:p w:rsidR="00F1606F" w:rsidRDefault="00F1606F" w:rsidP="00F1606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- второй этап – 2017-2018 годы (реализация мероприятий, способствующих повышению эффективности и качества предоставляемых услуг);</w:t>
      </w:r>
    </w:p>
    <w:p w:rsidR="00F1606F" w:rsidRDefault="00F1606F" w:rsidP="00F1606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- третий этап – 2019 год (проведение мониторинга результатов эффективности и оценки качества предоставленных услуг).</w:t>
      </w:r>
    </w:p>
    <w:p w:rsidR="00F1606F" w:rsidRDefault="00F1606F" w:rsidP="00F1606F">
      <w:pPr>
        <w:pStyle w:val="western"/>
        <w:shd w:val="clear" w:color="auto" w:fill="FFFFFF"/>
        <w:spacing w:before="115" w:beforeAutospacing="0" w:after="115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II. Цели и задачи мероприятий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Целью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реализации мероприятий «Дорожной карты» является: повышение эффективности и качества предоставления услуг детям-сиротам и детям, оставшимся без попечения родителей.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реализации поставленной цели ОБУССОКО «Беловский детский дом» решает следующие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задачи:</w:t>
      </w:r>
    </w:p>
    <w:p w:rsidR="00F1606F" w:rsidRDefault="00F1606F" w:rsidP="00F1606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профилактике социального сиротства и развитию семейных форм устройства детей-сирот и детей, оставшихся без попечения родителей.</w:t>
      </w:r>
    </w:p>
    <w:p w:rsidR="00F1606F" w:rsidRDefault="00F1606F" w:rsidP="00F1606F">
      <w:pPr>
        <w:pStyle w:val="western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приема детей-сирот и детей, оставшихся без попечения родителей.</w:t>
      </w:r>
    </w:p>
    <w:p w:rsidR="00F1606F" w:rsidRDefault="00F1606F" w:rsidP="00F1606F">
      <w:pPr>
        <w:pStyle w:val="western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благоприятных условий пребывания, приближенных к семейным, обеспечивающих безопасность пребывания находящихся на социальном обслуживании детей-сирот и детей, оставшихся без попечения родителей.</w:t>
      </w:r>
    </w:p>
    <w:p w:rsidR="00F1606F" w:rsidRDefault="00F1606F" w:rsidP="00F1606F">
      <w:pPr>
        <w:pStyle w:val="western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социально-бытовых, социально-медицинских, социально-педагогических, социально-психологических, социально-правовых, социально-трудовых услуг, а также услуг </w:t>
      </w:r>
      <w:r>
        <w:rPr>
          <w:sz w:val="28"/>
          <w:szCs w:val="28"/>
        </w:rPr>
        <w:t xml:space="preserve">в целях повышения коммуникативного потенциала </w:t>
      </w:r>
      <w:r>
        <w:rPr>
          <w:color w:val="000000"/>
          <w:sz w:val="28"/>
          <w:szCs w:val="28"/>
        </w:rPr>
        <w:t>детям-сиротам и детям, оставшимся без попечения родителей.</w:t>
      </w:r>
    </w:p>
    <w:p w:rsidR="00F1606F" w:rsidRDefault="00F1606F" w:rsidP="00F1606F">
      <w:pPr>
        <w:pStyle w:val="western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системы воспитания и развития детей-сирот и детей, оставшихся без попечения родителей.</w:t>
      </w:r>
    </w:p>
    <w:p w:rsidR="00F1606F" w:rsidRDefault="00F1606F" w:rsidP="00F1606F">
      <w:pPr>
        <w:pStyle w:val="western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организации обучения детей-сирот и детей, оставшихся без попечения родителей.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Виды деятельности (услуги)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ОБУССОКО «Беловский детский дом» оказывает детям-сиротам и детям, оставшимся без попечения родителей социальные услуги, предусмотренные Перечнем социальных услуг, предоставляемых поставщиками социальных услуг в Курской области, утвержденным Законом Курской области от 5 декабря 2014г. № 94-ЗКО.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ОБУССОКО «Беловский детский дом» осуществляет следующие виды деятельности: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2.1. основные: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-коррекционно-развивающая, компенсирующая и логопедическая помощь находящимся на социальном обслуживании детям-сиротам и детям, оставшимся без попечения родителей;</w:t>
      </w:r>
    </w:p>
    <w:p w:rsidR="00F1606F" w:rsidRDefault="00F1606F" w:rsidP="00F1606F">
      <w:pPr>
        <w:pStyle w:val="western"/>
        <w:shd w:val="clear" w:color="auto" w:fill="FFFFFF"/>
        <w:spacing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-психолого-педагогическое консультирование находящихся на социальном обслуживании детей-сирот и детей, оставшихся без попечения родителей, а также их родителей (законных представителей);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2.2.иные: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защита прав и законных интересов детей-сирот и детей, оставшихся без попечения родителей;</w:t>
      </w:r>
    </w:p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подготовка детей-сирот и детей, оставшихся без попечения родителей к передаче в замещающую семью;</w:t>
      </w:r>
    </w:p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социальное (</w:t>
      </w:r>
      <w:proofErr w:type="spellStart"/>
      <w:r>
        <w:rPr>
          <w:color w:val="000000"/>
          <w:sz w:val="28"/>
          <w:szCs w:val="28"/>
        </w:rPr>
        <w:t>постинтернатное</w:t>
      </w:r>
      <w:proofErr w:type="spellEnd"/>
      <w:r>
        <w:rPr>
          <w:color w:val="000000"/>
          <w:sz w:val="28"/>
          <w:szCs w:val="28"/>
        </w:rPr>
        <w:t>) сопровождение воспитанников;</w:t>
      </w:r>
    </w:p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 </w:t>
      </w:r>
      <w:proofErr w:type="spellStart"/>
      <w:r>
        <w:rPr>
          <w:color w:val="000000"/>
          <w:sz w:val="28"/>
          <w:szCs w:val="28"/>
        </w:rPr>
        <w:t>постинтернатный</w:t>
      </w:r>
      <w:proofErr w:type="spellEnd"/>
      <w:r>
        <w:rPr>
          <w:color w:val="000000"/>
          <w:sz w:val="28"/>
          <w:szCs w:val="28"/>
        </w:rPr>
        <w:t xml:space="preserve"> патронат выпускников.</w:t>
      </w:r>
    </w:p>
    <w:p w:rsidR="00F1606F" w:rsidRDefault="00F1606F" w:rsidP="00F16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26282F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II.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Управление и контроль за реализацией мероприятий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Управление и контроль за реализацией мероприятий «Дорожной карты» осуществляет комитет социального обеспечения Курской области (далее – учредитель).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Исполнителем мероприятий «Дорожной карты» являются работники ОБУССОКО «Беловский детский дом»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Текущие руководство и контроль за реализацией мероприятий «Дорожной карты» осуществляет директор ОБУССОКО «Беловский детский дом»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26282F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V. Ожидаемые результаты реализации мероприятий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06F" w:rsidRDefault="00F1606F" w:rsidP="00F1606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материально-технической базы учреждения с целью создания условий, приближенных к семейным, обеспечению проживания находящихся на социальном обслуживании детей-сирот и детей, оставшихся без попечения родителей по квартирному типу.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Развитие кадрового потенциала работников и повышение квалификации работников.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Создание структурных подразделений (служб):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материально-технического обеспечения;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содействия семейному устройству детей-сирот и детей, оставшихся без попечения родителей;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психолого-медико-педагогического сопровождения и социальной адаптации;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социально-правового сопровождения;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proofErr w:type="spellStart"/>
      <w:r>
        <w:rPr>
          <w:color w:val="000000"/>
          <w:sz w:val="28"/>
          <w:szCs w:val="28"/>
        </w:rPr>
        <w:t>постинтернатного</w:t>
      </w:r>
      <w:proofErr w:type="spellEnd"/>
      <w:r>
        <w:rPr>
          <w:color w:val="000000"/>
          <w:sz w:val="28"/>
          <w:szCs w:val="28"/>
        </w:rPr>
        <w:t xml:space="preserve"> сопровождения выпускников.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Сокращение количества детей-сирот и детей, оставшихся без попечения родителей, помещаемых под надзор в учреждение, за счет передачи их на различные семейные формы устройства.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5.Укрепление традиций в работе с социальными партнерами (предприятиями, организациями и индивидуальными предпринимателями, благотворительными фондами, волонтерами и др.).</w:t>
      </w:r>
    </w:p>
    <w:p w:rsidR="00F1606F" w:rsidRDefault="00F1606F" w:rsidP="00F1606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949" w:rsidRDefault="00081949" w:rsidP="00F1606F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1949" w:rsidRDefault="00081949" w:rsidP="00F1606F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606F" w:rsidRDefault="00F1606F" w:rsidP="00F1606F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Раздел V. План мероприятий</w:t>
      </w:r>
    </w:p>
    <w:p w:rsidR="00F1606F" w:rsidRDefault="00F1606F" w:rsidP="00F1606F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690"/>
        <w:gridCol w:w="3807"/>
        <w:gridCol w:w="1735"/>
        <w:gridCol w:w="2458"/>
        <w:gridCol w:w="6140"/>
      </w:tblGrid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Организация проживания детей по принципу семейного воспитания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Детальный анализ условий проживания детей-сирот и детей, оставшихся без попечения родителей.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2016г.-2019г.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 В.И. директор,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Салов А.В., зам. директора по АХЧ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существующих проблем в создании условий проживания воспитанников в семейных группах.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реализация плана по улучшению условий проживания обучающихся.</w:t>
            </w:r>
          </w:p>
        </w:tc>
      </w:tr>
      <w:tr w:rsidR="00F1606F" w:rsidTr="0074751F">
        <w:trPr>
          <w:trHeight w:val="922"/>
          <w:tblCellSpacing w:w="0" w:type="dxa"/>
        </w:trPr>
        <w:tc>
          <w:tcPr>
            <w:tcW w:w="233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4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материальных условий для проживания, воспитания и реабилитации детей, включая специальные условия для детей с ограниченными возможностями здоровья, в том числе осуществление работ по строительству, реконструкции и ремонту здания и помещений.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2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606F" w:rsidRPr="00DD4B67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2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Салов А.В., зам. директора по АХЧ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выполнение косметического ремонта помещений учреждения.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спален, игровых комнат, холлов, коридоров.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ремонта цокольной части здания (шпатлевка и покраска).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лавочек и детских игровых беседок.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1405" w:rsidTr="0074751F">
        <w:trPr>
          <w:trHeight w:val="1109"/>
          <w:tblCellSpacing w:w="0" w:type="dxa"/>
        </w:trPr>
        <w:tc>
          <w:tcPr>
            <w:tcW w:w="233" w:type="pct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405" w:rsidRDefault="001D1405" w:rsidP="009C04FE">
            <w:pPr>
              <w:numPr>
                <w:ilvl w:val="0"/>
                <w:numId w:val="4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405" w:rsidRDefault="001D1405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2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405" w:rsidRDefault="001D1405" w:rsidP="009C04FE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405" w:rsidRDefault="001D1405" w:rsidP="009C04FE">
            <w:pPr>
              <w:pStyle w:val="western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6" w:space="0" w:color="00000A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405" w:rsidRPr="001D1405" w:rsidRDefault="001D1405" w:rsidP="001D1405">
            <w:pPr>
              <w:pStyle w:val="a5"/>
              <w:rPr>
                <w:sz w:val="28"/>
                <w:szCs w:val="28"/>
              </w:rPr>
            </w:pPr>
            <w:r w:rsidRPr="001D1405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1D1405">
              <w:rPr>
                <w:sz w:val="28"/>
                <w:szCs w:val="28"/>
              </w:rPr>
              <w:t>реконструкции  помещений</w:t>
            </w:r>
            <w:proofErr w:type="gramEnd"/>
            <w:r w:rsidRPr="001D1405">
              <w:rPr>
                <w:sz w:val="28"/>
                <w:szCs w:val="28"/>
              </w:rPr>
              <w:t xml:space="preserve"> для </w:t>
            </w:r>
          </w:p>
          <w:p w:rsidR="001D1405" w:rsidRPr="001D1405" w:rsidRDefault="001D1405" w:rsidP="001D1405">
            <w:pPr>
              <w:pStyle w:val="a5"/>
              <w:rPr>
                <w:sz w:val="28"/>
                <w:szCs w:val="28"/>
              </w:rPr>
            </w:pPr>
            <w:r w:rsidRPr="001D1405">
              <w:rPr>
                <w:sz w:val="28"/>
                <w:szCs w:val="28"/>
              </w:rPr>
              <w:t>поквартирного размещения детей.</w:t>
            </w:r>
          </w:p>
          <w:p w:rsidR="001D1405" w:rsidRDefault="001D1405" w:rsidP="001D1405">
            <w:pPr>
              <w:pStyle w:val="a5"/>
            </w:pPr>
            <w:r w:rsidRPr="001D1405">
              <w:rPr>
                <w:sz w:val="28"/>
                <w:szCs w:val="28"/>
              </w:rPr>
              <w:t xml:space="preserve">Требующаяся сумма вложений   - 35 </w:t>
            </w:r>
            <w:proofErr w:type="spellStart"/>
            <w:r w:rsidRPr="001D1405">
              <w:rPr>
                <w:sz w:val="28"/>
                <w:szCs w:val="28"/>
              </w:rPr>
              <w:t>мил.руб</w:t>
            </w:r>
            <w:proofErr w:type="spellEnd"/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5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комфортности условий проживания </w:t>
            </w:r>
            <w:r>
              <w:rPr>
                <w:color w:val="000000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по квартирному типу.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 – 2019 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 В.И. директор,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Салов А.В. зам. директора по АХЧ,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Тимофеева  С.И., главный </w:t>
            </w:r>
            <w:r>
              <w:rPr>
                <w:color w:val="000000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Pr="00B815AB" w:rsidRDefault="00F1606F" w:rsidP="009C04FE">
            <w:pPr>
              <w:pStyle w:val="western"/>
              <w:shd w:val="clear" w:color="auto" w:fill="FFFFFF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188E">
              <w:rPr>
                <w:sz w:val="28"/>
                <w:szCs w:val="28"/>
              </w:rPr>
              <w:lastRenderedPageBreak/>
              <w:t xml:space="preserve">Подготовка и оборудование следующих помещений воспитательных групп для комфортного проживания </w:t>
            </w:r>
            <w:r>
              <w:rPr>
                <w:color w:val="000000"/>
                <w:sz w:val="28"/>
                <w:szCs w:val="28"/>
              </w:rPr>
              <w:t xml:space="preserve">находящихся на социальном обслуживании: </w:t>
            </w:r>
            <w:r w:rsidRPr="0013188E">
              <w:rPr>
                <w:sz w:val="28"/>
                <w:szCs w:val="28"/>
              </w:rPr>
              <w:t>жилых комнат, санузлов, душевых, бытовых, для отдыха, приема пищи и др.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правого крыла основного жилого </w:t>
            </w:r>
            <w:r>
              <w:rPr>
                <w:sz w:val="28"/>
                <w:szCs w:val="28"/>
              </w:rPr>
              <w:lastRenderedPageBreak/>
              <w:t>корпуса (первый  этаж)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6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Материальное обеспечение </w:t>
            </w:r>
            <w:r>
              <w:rPr>
                <w:color w:val="000000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в соответствии с нормами и сроками.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 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 В.И. директор,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Тимофеева  С.И., главный бухгалтер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42D38">
              <w:rPr>
                <w:sz w:val="28"/>
                <w:szCs w:val="28"/>
              </w:rPr>
              <w:t>Согласно закона № 442-ФЗ от 28.12.2013г. «Об основах социального обслуживания граждан в Российской Федерации» закупка и поставка в детском доме-интернате проводится согласно контрактов.</w:t>
            </w:r>
            <w:r>
              <w:rPr>
                <w:sz w:val="28"/>
                <w:szCs w:val="28"/>
              </w:rPr>
              <w:t xml:space="preserve"> </w:t>
            </w:r>
            <w:r w:rsidRPr="00842D38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одеждой, обувью, канцелярскими товарами, предметами первой необходимости развивающим, обучающим, игровым и спортивным инвентарем, издательской продукцией.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7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благотворительных организаций к сотрудничеству по улучшению условий проживания </w:t>
            </w:r>
            <w:r>
              <w:rPr>
                <w:color w:val="000000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Салов А.В., зам. директора по АХЧ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 соответствии с возрастом и особенностями развития </w:t>
            </w:r>
            <w:r>
              <w:rPr>
                <w:color w:val="000000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развивающим, обучающим, игровым и спортивным оборудованием и инвентарем, издательской продукцией, мебелью, техническими и аудиовизуальными средствами воспитания и развития.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каждого </w:t>
            </w:r>
            <w:r>
              <w:rPr>
                <w:color w:val="000000"/>
                <w:sz w:val="28"/>
                <w:szCs w:val="28"/>
              </w:rPr>
              <w:t>воспитанника</w:t>
            </w:r>
            <w:r>
              <w:rPr>
                <w:sz w:val="28"/>
                <w:szCs w:val="28"/>
              </w:rPr>
              <w:t xml:space="preserve"> из числа детей-сирот и детей, оставшихся без попечения родителей, при выпуске из учреждения предметами первой необходимости: нижним бельем  и одеждой согласно сезона.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8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разновозрастных семейных групп, размещение и проживание </w:t>
            </w:r>
            <w:r>
              <w:rPr>
                <w:color w:val="000000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по принципу совместного пребывания полнородных и </w:t>
            </w:r>
            <w:proofErr w:type="spellStart"/>
            <w:r>
              <w:rPr>
                <w:sz w:val="28"/>
                <w:szCs w:val="28"/>
              </w:rPr>
              <w:t>неполнородных</w:t>
            </w:r>
            <w:proofErr w:type="spellEnd"/>
            <w:r>
              <w:rPr>
                <w:sz w:val="28"/>
                <w:szCs w:val="28"/>
              </w:rPr>
              <w:t xml:space="preserve"> братьев и сестер, детей – членов одной </w:t>
            </w:r>
            <w:r>
              <w:rPr>
                <w:sz w:val="28"/>
                <w:szCs w:val="28"/>
              </w:rPr>
              <w:lastRenderedPageBreak/>
              <w:t>семьи или детей, находящихся в родственных отношениях, которые ранее вместе воспитывались в одной семье.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2017г.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- 2019 г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r>
              <w:rPr>
                <w:color w:val="000000"/>
                <w:sz w:val="28"/>
                <w:szCs w:val="28"/>
              </w:rPr>
              <w:t xml:space="preserve"> зам. директора 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семейных групп разного возраста до 8 человек в каждой группе.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возможности каждому из  </w:t>
            </w:r>
            <w:r>
              <w:rPr>
                <w:color w:val="000000"/>
                <w:sz w:val="28"/>
                <w:szCs w:val="28"/>
              </w:rPr>
              <w:t>воспитанников,</w:t>
            </w:r>
            <w:r>
              <w:rPr>
                <w:sz w:val="28"/>
                <w:szCs w:val="28"/>
              </w:rPr>
              <w:t xml:space="preserve"> находящихся на социальном обслуживании иметь индивидуальное пространство для занятий и отдыха.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 личных вещей находящихся на социальном обслуживании, </w:t>
            </w:r>
            <w:r>
              <w:rPr>
                <w:sz w:val="28"/>
                <w:szCs w:val="28"/>
              </w:rPr>
              <w:lastRenderedPageBreak/>
              <w:t>которые хранятся в их комнатах или других помещениях, отведенных под проживание группы.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9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воспитателей по семейным группам для работы с находящимися на социальном обслуживании.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-2019 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r>
              <w:rPr>
                <w:color w:val="000000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за семейной группой не более 3 постоянных воспитателей, сменяемость которых осуществляется по графику: день, вечер- ночь, выходные.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Требуются дополнительные ставки воспитателей , среднего и младшего медицинского персонала (фонд оплаты до 20 </w:t>
            </w:r>
            <w:proofErr w:type="spellStart"/>
            <w:r>
              <w:rPr>
                <w:sz w:val="28"/>
                <w:szCs w:val="28"/>
              </w:rPr>
              <w:t>мил.руб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ind w:firstLine="5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Обновление содержания деятельности по социальному обслуживанию воспитанников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0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дополнительных общеразвивающих программ.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-2019 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творческой группы по разработке дополнительных общеразвивающих программ.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передового опыта региона. Разработка дополнительных общеразвивающих программ по направлениям: психолого-педагогическому, социально-правовому, эстетическому, духовно-нравственному, физкультурно-оздоровительному, трудовому и др.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1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общеразвивающих программ.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обучения детей по дополнительным общеразвивающим программам.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посещения находящимися на социальном обслуживании кружков, действующих в учреждении и иных организациях, а также участие в конкурсах, выставках, смотрах и массовых мероприятиях для детей с учетом их возраста и состояния </w:t>
            </w:r>
            <w:r>
              <w:rPr>
                <w:sz w:val="28"/>
                <w:szCs w:val="28"/>
              </w:rPr>
              <w:lastRenderedPageBreak/>
              <w:t>здоровья, физического и психического развития, в том числе путем обеспечения участия в таких мероприятиях работников учреждения и добровольцев (волонтеров).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 формированию «семейных» традиций,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родственных чувств и привязанностей между </w:t>
            </w:r>
            <w:proofErr w:type="spellStart"/>
            <w:r>
              <w:rPr>
                <w:sz w:val="28"/>
                <w:szCs w:val="28"/>
              </w:rPr>
              <w:t>сиблингами</w:t>
            </w:r>
            <w:proofErr w:type="spellEnd"/>
            <w:r>
              <w:rPr>
                <w:sz w:val="28"/>
                <w:szCs w:val="28"/>
              </w:rPr>
              <w:t xml:space="preserve"> (братьями и сестрами).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2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планов жизнеустройства детей-сирот и детей, оставшихся без попечения родителей, в семьи граждан РФ, направленных на максимально возможное сокращение сроков пребывания детей-сирот и детей, оставшихся без попечения родителей в учреждении.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реже одного раза  в год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совместно с органами опеки и попечительства психолого-педагогических, медицинских, социально-правовых, педагогических мероприятий по подготовке детей-сирот и детей, оставшихся без попечения родителей, к устройству в семьи граждан РФ, воспитанию и развитию, а также проведению реабилитационных мероприятий для детей с ОВЗ и детей, имеющих проблемы в социальной адаптации и отклонения в поведении.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3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индивидуальных планов жизнеустройства детей-сирот и детей, оставшихся без попечения родителей, в семьи граждан РФ.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года.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совместно с органами опеки и попечительства психолого-педагогических, медицинских, социально-правовых, педагогических мероприятий по подготовке детей-сирот и детей, оставшихся без попечения родителей, к устройству в семьи граждан РФ, воспитанию и развитию, а также проведению реабилитационных мероприятий для детей с ОВЗ и детей, имеющих проблемы в социальной адаптации и отклонения в поведении.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совместно с органами опеки и </w:t>
            </w:r>
            <w:r>
              <w:rPr>
                <w:sz w:val="28"/>
                <w:szCs w:val="28"/>
              </w:rPr>
              <w:lastRenderedPageBreak/>
              <w:t>попечительства детей-сирот и детей, оставшихся без попечения родителей, в замещающие семьи.</w:t>
            </w:r>
          </w:p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совместно с органами опеки и попечительства детей, оставшихся без попечения родителей, в биологические семьи.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4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детей-сирот и детей, оставшихся без попечения родителей к устройству в семьи граждан РФ.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совместно с органами опеки и попечительства  программы по подготовке детей-сирот и детей, оставшихся без попечения родителей к устройству в семьи граждан РФ.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5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детей-сирот и детей, оставшихся без попечения родителей к самостоятельной жизни.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психолого-медико-педагогического сопровождения и социальной адаптации воспитанников.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дополнительной программы по подготовке воспитанников к самостоятельной жизни.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социально- трудовой реабилитации обслуживаемых с ОВЗ с целью восстановления или компенсации утраченных или нарушенных способностей к бытовой, социальной адаптации и интеграции в общество.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социальных партнеров, волонтеров и представителей молодежных движений в проектную деятельность, направленную на подготовку к самостоятельной жизни и социальной адаптации детей-сирот и детей, оставшихся без попечения родителей. 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6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D91E3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D91E3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91E3F">
              <w:rPr>
                <w:sz w:val="28"/>
                <w:szCs w:val="28"/>
              </w:rPr>
              <w:t>постинтернатного</w:t>
            </w:r>
            <w:proofErr w:type="spellEnd"/>
            <w:r w:rsidRPr="00D91E3F">
              <w:rPr>
                <w:sz w:val="28"/>
                <w:szCs w:val="28"/>
              </w:rPr>
              <w:t xml:space="preserve"> сопровождения </w:t>
            </w:r>
            <w:r w:rsidRPr="00D91E3F">
              <w:rPr>
                <w:sz w:val="28"/>
                <w:szCs w:val="28"/>
              </w:rPr>
              <w:lastRenderedPageBreak/>
              <w:t>выпускников.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Pr="00D91E3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D91E3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Pr="00D91E3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91E3F">
              <w:rPr>
                <w:sz w:val="28"/>
                <w:szCs w:val="28"/>
              </w:rPr>
              <w:t>остинтернатно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1E3F">
              <w:rPr>
                <w:sz w:val="28"/>
                <w:szCs w:val="28"/>
              </w:rPr>
              <w:t>сопровождения выпускников</w:t>
            </w:r>
            <w:r>
              <w:rPr>
                <w:sz w:val="28"/>
                <w:szCs w:val="28"/>
              </w:rPr>
              <w:t xml:space="preserve"> не осуществляется.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ind w:firstLine="5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Прием детей в организацию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7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сведений об учреждении, его режиме работы на информационных стендах и в информационно-телекоммуникационной сети «Интернет».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заявителей о порядке предоставления услуги организацией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8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заявителем полного пакета документов, являющихся основанием для зачисления ребенка под надзор в организацию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  <w:p w:rsidR="00F1606F" w:rsidRDefault="00F1606F" w:rsidP="009C04F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ответственным работником учреждения предоставленных документов на ребенка органами опеки и попечительства.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19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заявителя с учредительными документами.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заявителя с Уставом учреждения, программами, реализуемыми учреждением, и другими локальными нормативными актами учреждения.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0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услуги «Зачисление в организацию, осуществляющую социальное обслуживание»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2E34AE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E34AE">
              <w:rPr>
                <w:sz w:val="28"/>
                <w:szCs w:val="28"/>
              </w:rPr>
              <w:t>Воспитанники поступ</w:t>
            </w:r>
            <w:r>
              <w:rPr>
                <w:sz w:val="28"/>
                <w:szCs w:val="28"/>
              </w:rPr>
              <w:t xml:space="preserve">ают </w:t>
            </w:r>
            <w:r w:rsidRPr="002E34AE">
              <w:rPr>
                <w:sz w:val="28"/>
                <w:szCs w:val="28"/>
              </w:rPr>
              <w:t xml:space="preserve"> в учреждение на основании распоряжений о направлении несовершеннолетних в детский дом интернат, путевок, оформленных учредителем -Комитетом социального обеспечения Курской области (в соответствии с законом №442-ФЗ от 28.12.2013г «Об основах социального обслуживания граждан в Российской Федерации»), с сформированными личными делами ( в соответствии с Правилами ведения личных дел несовершеннолетних подопечных, утвержденными постановлением Правительства Российской Федерации от 18.05.2009г. № 423 «Об отдельных вопросах осуществления опеки и </w:t>
            </w:r>
            <w:r w:rsidRPr="002E34AE">
              <w:rPr>
                <w:sz w:val="28"/>
                <w:szCs w:val="28"/>
              </w:rPr>
              <w:lastRenderedPageBreak/>
              <w:t>попечительства в отношении несовершеннолетних граждан»).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Содействие устройству детей-сирот и детей, оставшихся без попечения родителей, на воспитание в семью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1"/>
              </w:numPr>
              <w:ind w:left="0" w:firstLine="23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общения воспитанников, находящихся на социальном обслуживании, с законными представителями и родственниками, волонтерами – наставниками.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правил внутреннего распорядка и безопасности воспитанников как на территории учреждения, так и за ее пределами.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порядка встречи лиц из числа родственников (законных представителей), усыновителей, опекунов (попечителей), приемных родителей, представителей негосударственных некоммерческих, в том числе общественных и религиозных, организаций, благотворительных фондов, а также отдельных граждан (волонтеров) и других значимых для детей лиц.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руководителем учреждения графика приема лиц, желающих усыновить (удочерить), принять под опеку (попечительство), приемную семью ребенка, по согласованию с органами опеки и попечительства.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Определено место телефонной связи с законными представителями и родственниками, волонтерами – наставниками.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ответственного лица за организацию работы с почтой.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гостевой комнаты для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посещения ребенка лицами, желающими усыновить (удочерить) или принять ребенка в замещающую семью, получившими в </w:t>
            </w:r>
            <w:r>
              <w:rPr>
                <w:sz w:val="28"/>
                <w:szCs w:val="28"/>
              </w:rPr>
              <w:lastRenderedPageBreak/>
              <w:t>установленном порядке направление на посещение ребенка, в целях их знакомства и установления контакта.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2"/>
              </w:numPr>
              <w:ind w:left="0" w:firstLine="23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оказания консультативной, психологической, педагогической, юридической, социальной и иной помощи родителям воспитанников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оказание консультативной, психологической, педагогической, юридической, социальной и иной помощи родителям  воспитанников, специалистами учреждения.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3"/>
              </w:numPr>
              <w:ind w:left="0" w:firstLine="23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консультирования лиц, желающих усыновить (удочерить) или принять под опеку (попечительство) ребенка, по вопросам семейного устройства и защиты прав детей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оказание консультативной помощи лицам, желающих усыновить (удочерить) или принять под опеку (попечительство) ребенка, по вопросам семейного устройства и защиты прав детей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4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информационных компаний </w:t>
            </w:r>
            <w:r>
              <w:rPr>
                <w:sz w:val="28"/>
                <w:szCs w:val="28"/>
              </w:rPr>
              <w:lastRenderedPageBreak/>
              <w:t>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информационно-просветительской деятельности, направленной на развитие </w:t>
            </w:r>
            <w:r>
              <w:rPr>
                <w:sz w:val="28"/>
                <w:szCs w:val="28"/>
              </w:rPr>
              <w:lastRenderedPageBreak/>
              <w:t>семейных форм жизнеустройства детей, оставшихся без родительского попечения (проведение семинаров, встреч с общественностью, мероприятий с такими лицами, благотворительными организациями, волонтерами и другими лицами)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a4"/>
              <w:spacing w:before="0" w:beforeAutospacing="0" w:after="0" w:afterAutospacing="0"/>
              <w:ind w:firstLine="5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</w:rPr>
              <w:t>5. Защита прав воспитанников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5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правовому просвещению и распространению информации о правах детей и в интересах детей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доступного размещения в приемлемой для воспитанников форме справочной информации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 региональных и территориальных органах опеки и попечительства, органах внутренних дел, о прокуратуре, судах, об Уполномоченном по правам человека, о комиссии по делам несовершеннолетних и защите их прав, в том числе информация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Организованна работа телефона для беспрепятственного обращения находящихся на социальном обслуживании в указанные органы и получения воспитанниками бесплатной квалифицированной юридической помощи в соответствии с Федеральным законом "О бесплатной юридической помощи в Российской Федерации";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размещение сменных информационных материалов на стендах групповых помещений по правовому воспитанию обучающихся, советы юристов и др.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ознакомления находящихся на социальном обслуживании с уставом, правилами внутреннего распорядка учреждения.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системного освещения прав детства через реализацию социально-правовых часов в рамках дополнительных общеобразовательных программ.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учреждении модели межведомственного взаимодействия с территориальными профилактическими организациями в целях оказания формирования правовой культуры, гражданской и уголовной ответственности, законопослушного поведения обучающихся.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6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работы по защите прав и законных интересов детей-сирот и детей, оставшихся без попечения родителей, </w:t>
            </w:r>
            <w:r>
              <w:rPr>
                <w:sz w:val="28"/>
                <w:szCs w:val="28"/>
              </w:rPr>
              <w:lastRenderedPageBreak/>
              <w:t>представлении их интересов в отношениях с любыми физическими и юридическими лицами, в том числе в судах.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Тищенко С.Н., зам. директора; </w:t>
            </w:r>
            <w:proofErr w:type="spellStart"/>
            <w:r>
              <w:rPr>
                <w:color w:val="000000"/>
                <w:sz w:val="28"/>
                <w:szCs w:val="28"/>
              </w:rPr>
              <w:t>Каркачева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старшая медицинская </w:t>
            </w:r>
            <w:r>
              <w:rPr>
                <w:color w:val="000000"/>
                <w:sz w:val="28"/>
                <w:szCs w:val="28"/>
              </w:rPr>
              <w:lastRenderedPageBreak/>
              <w:t>сестра;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защиты имущественных алиментных и жилищных прав детей-сирот и детей, оставшихся без попечения родителей.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оздоровительной компании детей-сирот и детей, оставшихся без попечения </w:t>
            </w:r>
            <w:r>
              <w:rPr>
                <w:sz w:val="28"/>
                <w:szCs w:val="28"/>
              </w:rPr>
              <w:lastRenderedPageBreak/>
              <w:t>родителей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7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недопущению принуждения находящихся на социальном обслуживании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работников учреждения на рабочих совещаниях при директоре по недопущению принуждения находящихся на социальном обслуживании к вступлению в общественные, общественно-политические организации (объединения) и др.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ind w:firstLine="5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Сохранение и укрепление здоровья воспитанников 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8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комплексного мониторинга состояния здоровья.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 2019 гг.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Каркачева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старшая медицинская сестра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здоровья воспитанников.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29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системы мер по профилактике и лечению заболеваний.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Каркачева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старшая медицинская сестра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показателей заболеваемости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0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физкультурно-</w:t>
            </w:r>
            <w:r>
              <w:rPr>
                <w:sz w:val="28"/>
                <w:szCs w:val="28"/>
              </w:rPr>
              <w:lastRenderedPageBreak/>
              <w:t>оздоровительных мероприятий и пропаганда здорового образа жизни.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2017-</w:t>
            </w:r>
            <w:r>
              <w:rPr>
                <w:color w:val="000000"/>
                <w:sz w:val="28"/>
                <w:szCs w:val="28"/>
              </w:rPr>
              <w:lastRenderedPageBreak/>
              <w:t>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Тищенко С.Н.,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зам.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Каркачева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старшая медицинская сестра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наиболее благоприятных условий для </w:t>
            </w:r>
            <w:r>
              <w:rPr>
                <w:sz w:val="28"/>
                <w:szCs w:val="28"/>
              </w:rPr>
              <w:lastRenderedPageBreak/>
              <w:t>формирования у детей положительного отношения к здоровому образу жизни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Каркачева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А.А., старшая медицинская сестра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показателей травматизма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Сохранение и развитие кадрового потенциала работников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штатной численности работников.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AE2C14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Литвищенко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Т.Н.,</w:t>
            </w:r>
            <w:r w:rsidR="00F1606F">
              <w:rPr>
                <w:color w:val="000000"/>
                <w:sz w:val="28"/>
                <w:szCs w:val="28"/>
              </w:rPr>
              <w:t xml:space="preserve"> </w:t>
            </w:r>
            <w:r w:rsidR="00F1606F">
              <w:rPr>
                <w:sz w:val="28"/>
                <w:szCs w:val="28"/>
              </w:rPr>
              <w:t>с</w:t>
            </w:r>
            <w:r w:rsidR="00F1606F" w:rsidRPr="002E34AE">
              <w:rPr>
                <w:sz w:val="28"/>
                <w:szCs w:val="28"/>
              </w:rPr>
              <w:t>пециалист по кадрам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штатного расписания.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Детальный анализ штатной численности работников.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Укомплектование учреждения квалифицированными кадрами.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2E34AE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E34AE">
              <w:rPr>
                <w:sz w:val="28"/>
                <w:szCs w:val="28"/>
              </w:rPr>
              <w:t>Литвищенко</w:t>
            </w:r>
            <w:proofErr w:type="spellEnd"/>
            <w:r w:rsidRPr="002E34AE">
              <w:rPr>
                <w:sz w:val="28"/>
                <w:szCs w:val="28"/>
              </w:rPr>
              <w:t xml:space="preserve"> Т.Н.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с</w:t>
            </w:r>
            <w:r w:rsidRPr="002E34AE">
              <w:rPr>
                <w:sz w:val="28"/>
                <w:szCs w:val="28"/>
              </w:rPr>
              <w:t>пециалист по кадрам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укомплектования организаций для детей-сирот квалифицированными кадрами руководящих, педагогических, медицинских и иных работников.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механизмов эффективного контракта с работниками.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 В.И., директор;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Литвищенко</w:t>
            </w:r>
            <w:proofErr w:type="spellEnd"/>
            <w:r>
              <w:rPr>
                <w:sz w:val="28"/>
                <w:szCs w:val="28"/>
              </w:rPr>
              <w:t xml:space="preserve"> Т.Н</w:t>
            </w:r>
            <w:r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с</w:t>
            </w:r>
            <w:r w:rsidRPr="002E34AE">
              <w:rPr>
                <w:sz w:val="28"/>
                <w:szCs w:val="28"/>
              </w:rPr>
              <w:t>пециалист по кадрам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С.И.,  главный бухгалтер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нормативных актов по стимулированию работников, направленных на установление взаимосвязи между показателями качества предоставляемых услуг учреждением и эффективностью деятельности работников. 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коллективом по внедрению эффективных контрактов.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трудовых договоров с работниками в соответствии с типовой формой эффективного контракта.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образовательного и </w:t>
            </w:r>
            <w:r>
              <w:rPr>
                <w:sz w:val="28"/>
                <w:szCs w:val="28"/>
              </w:rPr>
              <w:lastRenderedPageBreak/>
              <w:t>профессионального уровня работников.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 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профессиональной готовности педагогов к работе с детьми-сиротами и детьми, </w:t>
            </w:r>
            <w:r>
              <w:rPr>
                <w:sz w:val="28"/>
                <w:szCs w:val="28"/>
              </w:rPr>
              <w:lastRenderedPageBreak/>
              <w:t>оставшимися без попечения родителей. Составление плана повышения квалификации.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квалификации, участие в областных и всероссийских семинарах (совещаниях) по проблемам работы с детьми-сиротами и детьми, оставшимися без попечения родителей, и устройству их в семьи граждан РФ.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 зам. директора</w:t>
            </w:r>
          </w:p>
          <w:p w:rsidR="00F1606F" w:rsidRPr="002E34AE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E34AE">
              <w:rPr>
                <w:sz w:val="28"/>
                <w:szCs w:val="28"/>
              </w:rPr>
              <w:t>Литвищенко</w:t>
            </w:r>
            <w:proofErr w:type="spellEnd"/>
            <w:r w:rsidRPr="002E34AE">
              <w:rPr>
                <w:sz w:val="28"/>
                <w:szCs w:val="28"/>
              </w:rPr>
              <w:t xml:space="preserve"> Т.Н.</w:t>
            </w:r>
          </w:p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34AE">
              <w:rPr>
                <w:sz w:val="28"/>
                <w:szCs w:val="28"/>
              </w:rPr>
              <w:t>пециалист по кадрам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работников современным квалификационным требованиям, ежегодное своевременное обучение на курсах повышения квалификации по обучению их современным технологиям работы с детьми-сиротами и детьми, оставшимися без попечения родителей.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7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обучающих мероприятий для педагогических работников.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С.Н., зам. директора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современным технологиям работы по защите прав и реабилитации обучающихся, профилактике жестокого обращения с детьми с использованием ресурсов учреждения, обобщение передового педагогического опыта работников, реализующих инновационные программы воспитания, реабилитации и социальной адаптации детей-сирот и детей, оставшихся без попечения родителей.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8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мероприятий, направленных на преодоление «педагогического выгорания», сплочение коллектива работников.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Тищенко С.Н., зам. директора; </w:t>
            </w:r>
            <w:proofErr w:type="spellStart"/>
            <w:r>
              <w:rPr>
                <w:color w:val="000000"/>
                <w:sz w:val="28"/>
                <w:szCs w:val="28"/>
              </w:rPr>
              <w:t>Корягина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Л.П., педагог-психолог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благоприятности психологического климата  в коллективе. Укрепление взаимопонимания между педагогами,  развитие эмоциональной устойчивости.</w:t>
            </w:r>
          </w:p>
        </w:tc>
      </w:tr>
      <w:tr w:rsidR="00F1606F" w:rsidTr="0074751F">
        <w:trPr>
          <w:tblCellSpacing w:w="0" w:type="dxa"/>
        </w:trPr>
        <w:tc>
          <w:tcPr>
            <w:tcW w:w="2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numPr>
                <w:ilvl w:val="0"/>
                <w:numId w:val="39"/>
              </w:numPr>
              <w:ind w:left="0" w:firstLine="50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психолого-педагогической поддержки работников.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2017-2019г.г.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Л.П., педагог-психолог</w:t>
            </w:r>
          </w:p>
        </w:tc>
        <w:tc>
          <w:tcPr>
            <w:tcW w:w="20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консультирование работников по вопросам воспитания, обучения, реабилитации и защиты прав детей-сирот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 детей, оставшихся без попечения родителей.</w:t>
            </w:r>
          </w:p>
        </w:tc>
      </w:tr>
    </w:tbl>
    <w:p w:rsidR="00F1606F" w:rsidRDefault="00F1606F" w:rsidP="00F1606F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F1606F" w:rsidRDefault="00F1606F" w:rsidP="00F1606F">
      <w:pPr>
        <w:pStyle w:val="western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Мониторинг эффективности и качества предоставляемых услуг (целевые показатели)</w:t>
      </w:r>
    </w:p>
    <w:tbl>
      <w:tblPr>
        <w:tblW w:w="14805" w:type="dxa"/>
        <w:tblCellSpacing w:w="0" w:type="dxa"/>
        <w:tblLook w:val="04A0" w:firstRow="1" w:lastRow="0" w:firstColumn="1" w:lastColumn="0" w:noHBand="0" w:noVBand="1"/>
      </w:tblPr>
      <w:tblGrid>
        <w:gridCol w:w="721"/>
        <w:gridCol w:w="4482"/>
        <w:gridCol w:w="2127"/>
        <w:gridCol w:w="2715"/>
        <w:gridCol w:w="2388"/>
        <w:gridCol w:w="2372"/>
      </w:tblGrid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r w:rsidR="0019777B">
              <w:rPr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от 3 до 18 лет, находящихся  в организации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детей-сирот и детей, оставшихся без попечения родителей, находящихся под надзором в организации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детей, имеющих законных представителей, временно помещенных под надзор в организацию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в замещающие семьи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детей-сирот и детей, оставшихся без попечения родителей, возвращенных в биологические семьи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детей-сирот и детей, оставшихся без попечения родителей, возвращенных из семей в организацию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детей-сирот и детей, оставшихся без попечения родителей, временно передаваемых в семьи граждан РФ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19777B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  <w:r w:rsidR="00F1606F">
              <w:rPr>
                <w:sz w:val="28"/>
                <w:szCs w:val="28"/>
              </w:rPr>
              <w:t xml:space="preserve"> с ОВЗ, находящихся на психолого-медико-педагогическом сопровождении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19777B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  <w:r w:rsidR="00F1606F">
              <w:rPr>
                <w:sz w:val="28"/>
                <w:szCs w:val="28"/>
              </w:rPr>
              <w:t>, получивших общее образование, из общей численности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2E34AE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 w:rsidRPr="002E34AE">
              <w:rPr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2E34AE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2E34AE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2E34AE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выпускников из числа детей-сирот и детей, находящихся на </w:t>
            </w:r>
            <w:proofErr w:type="spellStart"/>
            <w:r>
              <w:rPr>
                <w:sz w:val="28"/>
                <w:szCs w:val="28"/>
              </w:rPr>
              <w:t>постинтернатном</w:t>
            </w:r>
            <w:proofErr w:type="spellEnd"/>
            <w:r>
              <w:rPr>
                <w:sz w:val="28"/>
                <w:szCs w:val="28"/>
              </w:rPr>
              <w:t xml:space="preserve"> сопровождении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C33C9F" w:rsidRDefault="00F1606F" w:rsidP="009C04FE">
            <w:pPr>
              <w:pStyle w:val="western"/>
              <w:jc w:val="center"/>
              <w:rPr>
                <w:b/>
                <w:sz w:val="28"/>
                <w:szCs w:val="28"/>
              </w:rPr>
            </w:pPr>
            <w:r w:rsidRPr="00C33C9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C33C9F" w:rsidRDefault="00F1606F" w:rsidP="009C04FE">
            <w:pPr>
              <w:pStyle w:val="western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C33C9F" w:rsidRDefault="00F1606F" w:rsidP="009C04FE">
            <w:pPr>
              <w:pStyle w:val="western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Pr="00C33C9F" w:rsidRDefault="00F1606F" w:rsidP="009C04FE">
            <w:pPr>
              <w:pStyle w:val="western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детей-сирот, совершивших самовольные уходы из организаций для детей-сирот, в общей численности детей-сирот, пребывающих в организациях для детей-сирот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детей-сирот, совершивших правонарушения, в общей численности детей-сирот, находящихся в организации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606F" w:rsidTr="009C04FE">
        <w:trPr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 организации прошедших курсы повышения квалификации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06F" w:rsidRDefault="00F1606F" w:rsidP="009C04F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1606F" w:rsidRDefault="00F1606F" w:rsidP="00F1606F">
      <w:pPr>
        <w:pStyle w:val="western"/>
        <w:shd w:val="clear" w:color="auto" w:fill="FFFFFF"/>
        <w:spacing w:after="0" w:afterAutospacing="0"/>
        <w:jc w:val="center"/>
      </w:pPr>
      <w:bookmarkStart w:id="1" w:name="_PictureBullets"/>
      <w:bookmarkEnd w:id="1"/>
      <w:r>
        <w:lastRenderedPageBreak/>
        <w:t>Директор  ОБУССОКО  «</w:t>
      </w:r>
      <w:proofErr w:type="spellStart"/>
      <w:r>
        <w:t>Беловский</w:t>
      </w:r>
      <w:proofErr w:type="spellEnd"/>
      <w:r>
        <w:t xml:space="preserve"> детский дом»                       </w:t>
      </w:r>
      <w:proofErr w:type="spellStart"/>
      <w:r>
        <w:t>В.И.Рыженко</w:t>
      </w:r>
      <w:proofErr w:type="spellEnd"/>
    </w:p>
    <w:p w:rsidR="00F1606F" w:rsidRDefault="00F1606F" w:rsidP="00F1606F"/>
    <w:p w:rsidR="00F1606F" w:rsidRDefault="00F1606F" w:rsidP="00F1606F"/>
    <w:bookmarkEnd w:id="0"/>
    <w:p w:rsidR="0082142B" w:rsidRDefault="0082142B"/>
    <w:sectPr w:rsidR="0082142B" w:rsidSect="00F160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7FA"/>
    <w:multiLevelType w:val="multilevel"/>
    <w:tmpl w:val="A650D73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B68CF"/>
    <w:multiLevelType w:val="multilevel"/>
    <w:tmpl w:val="A650D7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646AD"/>
    <w:multiLevelType w:val="multilevel"/>
    <w:tmpl w:val="A650D7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D2D19"/>
    <w:multiLevelType w:val="multilevel"/>
    <w:tmpl w:val="A650D7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54F6B"/>
    <w:multiLevelType w:val="multilevel"/>
    <w:tmpl w:val="A650D7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50787"/>
    <w:multiLevelType w:val="multilevel"/>
    <w:tmpl w:val="A650D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A573A"/>
    <w:multiLevelType w:val="multilevel"/>
    <w:tmpl w:val="A650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A2FA8"/>
    <w:multiLevelType w:val="multilevel"/>
    <w:tmpl w:val="A650D7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D013E"/>
    <w:multiLevelType w:val="multilevel"/>
    <w:tmpl w:val="A650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452C3"/>
    <w:multiLevelType w:val="multilevel"/>
    <w:tmpl w:val="A650D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A5B8D"/>
    <w:multiLevelType w:val="multilevel"/>
    <w:tmpl w:val="A650D7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71D91"/>
    <w:multiLevelType w:val="multilevel"/>
    <w:tmpl w:val="A650D7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A4B54"/>
    <w:multiLevelType w:val="multilevel"/>
    <w:tmpl w:val="A650D7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E1ED7"/>
    <w:multiLevelType w:val="multilevel"/>
    <w:tmpl w:val="A650D73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A077C"/>
    <w:multiLevelType w:val="multilevel"/>
    <w:tmpl w:val="A650D7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16DD0"/>
    <w:multiLevelType w:val="multilevel"/>
    <w:tmpl w:val="A650D7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5084B"/>
    <w:multiLevelType w:val="multilevel"/>
    <w:tmpl w:val="A650D73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74E70"/>
    <w:multiLevelType w:val="multilevel"/>
    <w:tmpl w:val="A650D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351941"/>
    <w:multiLevelType w:val="multilevel"/>
    <w:tmpl w:val="A650D7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831D4"/>
    <w:multiLevelType w:val="multilevel"/>
    <w:tmpl w:val="A650D7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51442"/>
    <w:multiLevelType w:val="multilevel"/>
    <w:tmpl w:val="A650D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E3A3C"/>
    <w:multiLevelType w:val="multilevel"/>
    <w:tmpl w:val="A650D73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93C80"/>
    <w:multiLevelType w:val="multilevel"/>
    <w:tmpl w:val="A650D7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5830E3"/>
    <w:multiLevelType w:val="multilevel"/>
    <w:tmpl w:val="A650D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37C4F"/>
    <w:multiLevelType w:val="multilevel"/>
    <w:tmpl w:val="A650D73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700E0"/>
    <w:multiLevelType w:val="multilevel"/>
    <w:tmpl w:val="A650D7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FE462C"/>
    <w:multiLevelType w:val="multilevel"/>
    <w:tmpl w:val="A650D7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034974"/>
    <w:multiLevelType w:val="multilevel"/>
    <w:tmpl w:val="A650D73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D2CE6"/>
    <w:multiLevelType w:val="multilevel"/>
    <w:tmpl w:val="A650D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D27294"/>
    <w:multiLevelType w:val="multilevel"/>
    <w:tmpl w:val="A650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F2D9F"/>
    <w:multiLevelType w:val="multilevel"/>
    <w:tmpl w:val="A650D7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1A3A31"/>
    <w:multiLevelType w:val="multilevel"/>
    <w:tmpl w:val="A650D7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4601F"/>
    <w:multiLevelType w:val="multilevel"/>
    <w:tmpl w:val="A650D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CE68D9"/>
    <w:multiLevelType w:val="multilevel"/>
    <w:tmpl w:val="A650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555A93"/>
    <w:multiLevelType w:val="multilevel"/>
    <w:tmpl w:val="A650D7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52800"/>
    <w:multiLevelType w:val="multilevel"/>
    <w:tmpl w:val="A650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736977"/>
    <w:multiLevelType w:val="multilevel"/>
    <w:tmpl w:val="A650D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05D98"/>
    <w:multiLevelType w:val="multilevel"/>
    <w:tmpl w:val="A650D7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845DC"/>
    <w:multiLevelType w:val="multilevel"/>
    <w:tmpl w:val="A650D7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6F"/>
    <w:rsid w:val="00081949"/>
    <w:rsid w:val="00094807"/>
    <w:rsid w:val="0019777B"/>
    <w:rsid w:val="001D1405"/>
    <w:rsid w:val="003254E3"/>
    <w:rsid w:val="005739FD"/>
    <w:rsid w:val="00717B40"/>
    <w:rsid w:val="0074751F"/>
    <w:rsid w:val="008119BB"/>
    <w:rsid w:val="0082142B"/>
    <w:rsid w:val="008E289E"/>
    <w:rsid w:val="00AE2C14"/>
    <w:rsid w:val="00DF45E4"/>
    <w:rsid w:val="00E254DE"/>
    <w:rsid w:val="00F1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6764BD-8298-44D9-A1D8-EC5743C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606F"/>
    <w:rPr>
      <w:color w:val="0000FF"/>
      <w:u w:val="single"/>
    </w:rPr>
  </w:style>
  <w:style w:type="paragraph" w:styleId="a4">
    <w:name w:val="Normal (Web)"/>
    <w:basedOn w:val="a"/>
    <w:unhideWhenUsed/>
    <w:rsid w:val="00F1606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1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160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docs.cntd.ru%252Fdocument%252F499097436%26ts%3D1478714060%26uid%3D850998441318659848&amp;sign=b5d5862aabb5e6871a440860e6b03638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docs.cntd.ru%252Fdocument%252F902349880%26ts%3D1478714060%26uid%3D850998441318659848&amp;sign=66919b8a6bc422fd797667330a1ed34a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DBCE-1C7E-439B-B311-59E1168E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Друг</cp:lastModifiedBy>
  <cp:revision>7</cp:revision>
  <cp:lastPrinted>2018-02-12T10:15:00Z</cp:lastPrinted>
  <dcterms:created xsi:type="dcterms:W3CDTF">2018-02-12T10:07:00Z</dcterms:created>
  <dcterms:modified xsi:type="dcterms:W3CDTF">2018-12-18T13:47:00Z</dcterms:modified>
</cp:coreProperties>
</file>